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3CE2D1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3D642B2" w14:textId="77777777" w:rsidR="008469AA" w:rsidRDefault="00000000">
      <w:r>
        <w:t>Try these without looking back. Show enough work that a teacher can see your thinking.</w:t>
      </w:r>
    </w:p>
    <w:p w14:paraId="4DC9672D" w14:textId="77777777" w:rsidR="008469AA" w:rsidRDefault="00000000">
      <w:pPr>
        <w:pStyle w:val="Compact"/>
        <w:keepNext/>
        <w:numPr>
          <w:ilvl w:val="0"/>
          <w:numId w:val="91"/>
        </w:numPr>
      </w:pPr>
      <w:r>
        <w:t xml:space="preserve">Convert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to a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288123F" w14:textId="77777777" w:rsidR="008469AA" w:rsidRDefault="00000000">
      <w:pPr>
        <w:pStyle w:val="Compact"/>
        <w:keepNext/>
        <w:numPr>
          <w:ilvl w:val="0"/>
          <w:numId w:val="91"/>
        </w:numPr>
      </w:pPr>
      <w:r>
        <w:t xml:space="preserve">Convert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to a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30E01D" w14:textId="77777777" w:rsidR="008469AA" w:rsidRDefault="00000000">
      <w:pPr>
        <w:pStyle w:val="Compact"/>
        <w:keepNext/>
        <w:numPr>
          <w:ilvl w:val="0"/>
          <w:numId w:val="91"/>
        </w:numPr>
      </w:pPr>
      <w:r>
        <w:t>What does 25% mean in words?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12A195" w14:textId="77777777" w:rsidR="008469AA" w:rsidRDefault="00000000">
      <w:pPr>
        <w:pStyle w:val="Compact"/>
        <w:keepNext/>
        <w:numPr>
          <w:ilvl w:val="0"/>
          <w:numId w:val="91"/>
        </w:numPr>
      </w:pPr>
      <w:r>
        <w:t xml:space="preserve">Which is greater: 0.4 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CCDC44B" w14:textId="77777777" w:rsidR="008469AA" w:rsidRDefault="00000000">
      <w:pPr>
        <w:pStyle w:val="Compact"/>
        <w:keepNext/>
        <w:numPr>
          <w:ilvl w:val="0"/>
          <w:numId w:val="91"/>
        </w:numPr>
      </w:pPr>
      <w:r>
        <w:t xml:space="preserve">Simplify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CF0520D" w14:textId="77777777" w:rsidR="008469AA" w:rsidRDefault="00000000">
      <w:pPr>
        <w:pStyle w:val="Compact"/>
        <w:keepNext/>
        <w:numPr>
          <w:ilvl w:val="0"/>
          <w:numId w:val="91"/>
        </w:numPr>
      </w:pPr>
      <w:r>
        <w:t xml:space="preserve">Locate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on a number line from 0 to 1.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88B0A4" w14:textId="77777777" w:rsidR="008469AA" w:rsidRDefault="00000000">
      <w:pPr>
        <w:pStyle w:val="Compact"/>
        <w:keepNext/>
        <w:numPr>
          <w:ilvl w:val="0"/>
          <w:numId w:val="91"/>
        </w:numPr>
      </w:pPr>
      <w:r>
        <w:t xml:space="preserve">What does the word </w:t>
      </w:r>
      <w:r>
        <w:rPr>
          <w:b/>
          <w:bCs/>
        </w:rPr>
        <w:t>percent</w:t>
      </w:r>
      <w:r>
        <w:t xml:space="preserve"> mean?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4: Fractions, Decimals, and Percents as Three Languages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